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E24" w:rsidRPr="001F5E24" w:rsidRDefault="001F5E24" w:rsidP="001F5E24">
      <w:pPr>
        <w:jc w:val="right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УТВЕРЖДЕНЫ</w:t>
      </w:r>
    </w:p>
    <w:p w:rsidR="001F5E24" w:rsidRPr="001F5E24" w:rsidRDefault="001F5E24" w:rsidP="001F5E24">
      <w:pPr>
        <w:jc w:val="right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приказом Акционерного общества</w:t>
      </w:r>
    </w:p>
    <w:p w:rsidR="001F5E24" w:rsidRPr="001F5E24" w:rsidRDefault="001F5E24" w:rsidP="001F5E24">
      <w:pPr>
        <w:jc w:val="right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«Российская венчурная компания»</w:t>
      </w:r>
    </w:p>
    <w:p w:rsidR="001F5E24" w:rsidRPr="001F5E24" w:rsidRDefault="001F5E24" w:rsidP="001F5E24">
      <w:pPr>
        <w:jc w:val="right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 xml:space="preserve">от </w:t>
      </w:r>
      <w:r w:rsidRPr="001F5E24">
        <w:rPr>
          <w:rFonts w:ascii="Times New Roman" w:hAnsi="Times New Roman" w:cs="Times New Roman"/>
        </w:rPr>
        <w:t>1</w:t>
      </w:r>
      <w:r w:rsidRPr="001F5E24">
        <w:rPr>
          <w:rFonts w:ascii="Times New Roman" w:hAnsi="Times New Roman" w:cs="Times New Roman"/>
        </w:rPr>
        <w:t>6 ма</w:t>
      </w:r>
      <w:r w:rsidRPr="001F5E24">
        <w:rPr>
          <w:rFonts w:ascii="Times New Roman" w:hAnsi="Times New Roman" w:cs="Times New Roman"/>
        </w:rPr>
        <w:t>я</w:t>
      </w:r>
      <w:r w:rsidRPr="001F5E24">
        <w:rPr>
          <w:rFonts w:ascii="Times New Roman" w:hAnsi="Times New Roman" w:cs="Times New Roman"/>
        </w:rPr>
        <w:t xml:space="preserve"> — 2017 г. № 5</w:t>
      </w:r>
      <w:r w:rsidRPr="001F5E24">
        <w:rPr>
          <w:rFonts w:ascii="Times New Roman" w:hAnsi="Times New Roman" w:cs="Times New Roman"/>
        </w:rPr>
        <w:t>0/17</w:t>
      </w:r>
    </w:p>
    <w:p w:rsidR="001F5E24" w:rsidRDefault="001F5E24" w:rsidP="001F5E24">
      <w:pPr>
        <w:rPr>
          <w:rFonts w:ascii="Times New Roman" w:hAnsi="Times New Roman" w:cs="Times New Roman"/>
        </w:rPr>
      </w:pPr>
    </w:p>
    <w:p w:rsidR="001F5E24" w:rsidRDefault="001F5E24" w:rsidP="001F5E24">
      <w:pPr>
        <w:rPr>
          <w:rFonts w:ascii="Times New Roman" w:hAnsi="Times New Roman" w:cs="Times New Roman"/>
        </w:rPr>
      </w:pPr>
    </w:p>
    <w:p w:rsidR="001F5E24" w:rsidRDefault="001F5E24" w:rsidP="001F5E24">
      <w:pPr>
        <w:rPr>
          <w:rFonts w:ascii="Times New Roman" w:hAnsi="Times New Roman" w:cs="Times New Roman"/>
        </w:rPr>
      </w:pPr>
    </w:p>
    <w:p w:rsidR="001F5E24" w:rsidRDefault="001F5E24" w:rsidP="001F5E24">
      <w:pPr>
        <w:rPr>
          <w:rFonts w:ascii="Times New Roman" w:hAnsi="Times New Roman" w:cs="Times New Roman"/>
        </w:rPr>
      </w:pPr>
    </w:p>
    <w:p w:rsidR="001F5E24" w:rsidRDefault="001F5E24" w:rsidP="001F5E24">
      <w:pPr>
        <w:rPr>
          <w:rFonts w:ascii="Times New Roman" w:hAnsi="Times New Roman" w:cs="Times New Roman"/>
        </w:rPr>
      </w:pPr>
    </w:p>
    <w:p w:rsidR="001F5E24" w:rsidRPr="001F5E24" w:rsidRDefault="001F5E24" w:rsidP="001F5E24">
      <w:pPr>
        <w:rPr>
          <w:rFonts w:ascii="Times New Roman" w:hAnsi="Times New Roman" w:cs="Times New Roman"/>
        </w:rPr>
      </w:pPr>
    </w:p>
    <w:p w:rsidR="001F5E24" w:rsidRPr="001F5E24" w:rsidRDefault="001F5E24" w:rsidP="001F5E24">
      <w:pPr>
        <w:jc w:val="center"/>
        <w:rPr>
          <w:rFonts w:ascii="Times New Roman" w:hAnsi="Times New Roman" w:cs="Times New Roman"/>
          <w:b/>
        </w:rPr>
      </w:pPr>
      <w:r w:rsidRPr="001F5E24">
        <w:rPr>
          <w:rFonts w:ascii="Times New Roman" w:hAnsi="Times New Roman" w:cs="Times New Roman"/>
          <w:b/>
        </w:rPr>
        <w:t>ПРАВИЛА</w:t>
      </w:r>
    </w:p>
    <w:p w:rsidR="001F5E24" w:rsidRPr="001F5E24" w:rsidRDefault="001F5E24" w:rsidP="001F5E24">
      <w:pPr>
        <w:jc w:val="center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приемки ключевых контрольных точек и целевых показателей проектов</w:t>
      </w:r>
    </w:p>
    <w:p w:rsidR="001F5E24" w:rsidRPr="001F5E24" w:rsidRDefault="001F5E24" w:rsidP="001F5E24">
      <w:pPr>
        <w:jc w:val="center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Национальной технологической инициативы</w:t>
      </w: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Pr="001F5E24" w:rsidRDefault="001F5E24" w:rsidP="001F5E24">
      <w:pPr>
        <w:jc w:val="center"/>
        <w:rPr>
          <w:rFonts w:ascii="Times New Roman" w:hAnsi="Times New Roman" w:cs="Times New Roman"/>
        </w:rPr>
      </w:pPr>
    </w:p>
    <w:p w:rsidR="001F5E24" w:rsidRPr="001F5E24" w:rsidRDefault="001F5E24" w:rsidP="001F5E24">
      <w:pPr>
        <w:jc w:val="center"/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Москва, 2017</w:t>
      </w:r>
    </w:p>
    <w:p w:rsidR="001F5E24" w:rsidRPr="001F5E24" w:rsidRDefault="001F5E24" w:rsidP="001F5E24">
      <w:pPr>
        <w:rPr>
          <w:rFonts w:ascii="Times New Roman" w:hAnsi="Times New Roman" w:cs="Times New Roman"/>
          <w:b/>
        </w:rPr>
      </w:pPr>
      <w:r w:rsidRPr="001F5E24">
        <w:rPr>
          <w:rFonts w:ascii="Times New Roman" w:hAnsi="Times New Roman" w:cs="Times New Roman"/>
        </w:rPr>
        <w:br w:type="page"/>
      </w:r>
      <w:r w:rsidRPr="001F5E24">
        <w:rPr>
          <w:rFonts w:ascii="Times New Roman" w:hAnsi="Times New Roman" w:cs="Times New Roman"/>
          <w:b/>
          <w:lang w:val="en-US"/>
        </w:rPr>
        <w:lastRenderedPageBreak/>
        <w:t>I</w:t>
      </w:r>
      <w:r w:rsidRPr="001F5E24">
        <w:rPr>
          <w:rFonts w:ascii="Times New Roman" w:hAnsi="Times New Roman" w:cs="Times New Roman"/>
          <w:b/>
        </w:rPr>
        <w:t>. Общие положения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1.1. Приемка ключевых контрольных точек (далее — ККТ) и целевых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показателей проекта осуществляется в соответствии с Планом приемки результатов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и целевых показателей проекта Национальной технологической инициативы (далее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— План приемки результатов проекта). План приемки результатов проекта является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обязательным — </w:t>
      </w:r>
      <w:r>
        <w:rPr>
          <w:rFonts w:ascii="Times New Roman" w:hAnsi="Times New Roman" w:cs="Times New Roman"/>
        </w:rPr>
        <w:t xml:space="preserve">документом B рамках управления </w:t>
      </w:r>
      <w:r w:rsidRPr="001F5E24">
        <w:rPr>
          <w:rFonts w:ascii="Times New Roman" w:hAnsi="Times New Roman" w:cs="Times New Roman"/>
        </w:rPr>
        <w:t>проектом — Национальной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технологической </w:t>
      </w:r>
      <w:r w:rsidRPr="001F5E24">
        <w:rPr>
          <w:rFonts w:ascii="Times New Roman" w:hAnsi="Times New Roman" w:cs="Times New Roman"/>
        </w:rPr>
        <w:t>инициативы</w:t>
      </w:r>
      <w:r w:rsidRPr="001F5E24">
        <w:rPr>
          <w:rFonts w:ascii="Times New Roman" w:hAnsi="Times New Roman" w:cs="Times New Roman"/>
        </w:rPr>
        <w:t xml:space="preserve"> (далее — проект). План приемки результатов проекта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должен быть одобрен не позднее приемки первой ККТ. Шаблон Плана приемки</w:t>
      </w:r>
      <w:r w:rsidRPr="001F5E24"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результа</w:t>
      </w:r>
      <w:r>
        <w:rPr>
          <w:rFonts w:ascii="Times New Roman" w:hAnsi="Times New Roman" w:cs="Times New Roman"/>
        </w:rPr>
        <w:t xml:space="preserve">тов проекта размещен на сайте </w:t>
      </w:r>
      <w:proofErr w:type="spellStart"/>
      <w:r>
        <w:rPr>
          <w:rFonts w:ascii="Times New Roman" w:hAnsi="Times New Roman" w:cs="Times New Roman"/>
          <w:lang w:val="en-US"/>
        </w:rPr>
        <w:t>htt</w:t>
      </w:r>
      <w:proofErr w:type="spellEnd"/>
      <w:r w:rsidRPr="001F5E24">
        <w:rPr>
          <w:rFonts w:ascii="Times New Roman" w:hAnsi="Times New Roman" w:cs="Times New Roman"/>
        </w:rPr>
        <w:t>р://рго</w:t>
      </w:r>
      <w:r>
        <w:rPr>
          <w:rFonts w:ascii="Times New Roman" w:hAnsi="Times New Roman" w:cs="Times New Roman"/>
          <w:lang w:val="en-US"/>
        </w:rPr>
        <w:t>j</w:t>
      </w:r>
      <w:proofErr w:type="spellStart"/>
      <w:r w:rsidRPr="001F5E24">
        <w:rPr>
          <w:rFonts w:ascii="Times New Roman" w:hAnsi="Times New Roman" w:cs="Times New Roman"/>
        </w:rPr>
        <w:t>ес</w:t>
      </w:r>
      <w:r>
        <w:rPr>
          <w:rFonts w:ascii="Times New Roman" w:hAnsi="Times New Roman" w:cs="Times New Roman"/>
          <w:lang w:val="en-US"/>
        </w:rPr>
        <w:t>ts</w:t>
      </w:r>
      <w:proofErr w:type="spellEnd"/>
      <w:r w:rsidRPr="001F5E24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nti</w:t>
      </w:r>
      <w:proofErr w:type="spellEnd"/>
      <w:r>
        <w:rPr>
          <w:rFonts w:ascii="Times New Roman" w:hAnsi="Times New Roman" w:cs="Times New Roman"/>
        </w:rPr>
        <w:t>2035.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 w:rsidRPr="001F5E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План </w:t>
      </w:r>
      <w:r w:rsidRPr="001F5E24">
        <w:rPr>
          <w:rFonts w:ascii="Times New Roman" w:hAnsi="Times New Roman" w:cs="Times New Roman"/>
        </w:rPr>
        <w:t>приемки результатов проекта согласуется Заказчиком-координатором, Куратором проекта, Руководителем проекта указанными в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Описании проекта в соответствии с Методическими указаниями по описанию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проектов Национальной технологической инициативы и представителем проектного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офиса НТИ. Дополнительные согласующие могут быть определены в Регламенте</w:t>
      </w:r>
      <w:r>
        <w:rPr>
          <w:rFonts w:ascii="Times New Roman" w:hAnsi="Times New Roman" w:cs="Times New Roman"/>
        </w:rPr>
        <w:t xml:space="preserve"> управления</w:t>
      </w:r>
      <w:r w:rsidRPr="001F5E24">
        <w:rPr>
          <w:rFonts w:ascii="Times New Roman" w:hAnsi="Times New Roman" w:cs="Times New Roman"/>
        </w:rPr>
        <w:t xml:space="preserve"> проектом, являющимся обязательным документом проекта </w:t>
      </w:r>
      <w:r>
        <w:rPr>
          <w:rFonts w:ascii="Times New Roman" w:hAnsi="Times New Roman" w:cs="Times New Roman"/>
        </w:rPr>
        <w:t xml:space="preserve">в </w:t>
      </w:r>
      <w:r w:rsidRPr="001F5E24">
        <w:rPr>
          <w:rFonts w:ascii="Times New Roman" w:hAnsi="Times New Roman" w:cs="Times New Roman"/>
        </w:rPr>
        <w:t>соответствии с Методическими указаниями по описанию проектов Национальной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технологической инициативы. Представитель проектного офиса НТИ согласует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документ на основании внутренней процедуры проектного офиса НТИ, которая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определяется Директором проектного офиса НТИ.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 xml:space="preserve">1.3. Документы, подтверждающие </w:t>
      </w:r>
      <w:r>
        <w:rPr>
          <w:rFonts w:ascii="Times New Roman" w:hAnsi="Times New Roman" w:cs="Times New Roman"/>
        </w:rPr>
        <w:t xml:space="preserve">достижение KKT или </w:t>
      </w:r>
      <w:r w:rsidRPr="001F5E24">
        <w:rPr>
          <w:rFonts w:ascii="Times New Roman" w:hAnsi="Times New Roman" w:cs="Times New Roman"/>
        </w:rPr>
        <w:t>целевых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показателей, должны быть подписаны уполномоченными лицами, определенными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Планом приемки результатов проекта. Подтверждающие документы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предоставляются в проектный офис НТИ в виде оригиналов документов либо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заверенных копий. В исключительных случаях по согласованию с Директором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проектного офиса НТИ допускается </w:t>
      </w:r>
      <w:r>
        <w:rPr>
          <w:rFonts w:ascii="Times New Roman" w:hAnsi="Times New Roman" w:cs="Times New Roman"/>
        </w:rPr>
        <w:t xml:space="preserve">использование электронных </w:t>
      </w:r>
      <w:r w:rsidRPr="001F5E24">
        <w:rPr>
          <w:rFonts w:ascii="Times New Roman" w:hAnsi="Times New Roman" w:cs="Times New Roman"/>
        </w:rPr>
        <w:t>образов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документов в качестве подтверждающих документов.</w:t>
      </w:r>
    </w:p>
    <w:p w:rsid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1.4. Если какие-то из подтверждающих документов уже были предоставлены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в проектный офис НТИ, то такие документы не предоставляются в проектный офис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НТИ повторно.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.5. П</w:t>
      </w:r>
      <w:r w:rsidRPr="001F5E24">
        <w:rPr>
          <w:rFonts w:ascii="Times New Roman" w:hAnsi="Times New Roman" w:cs="Times New Roman"/>
        </w:rPr>
        <w:t>одтверждающие документы проходят проверку в подразделениях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проектного офиса НТИ.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 w:rsidRPr="001F5E24">
        <w:rPr>
          <w:rFonts w:ascii="Times New Roman" w:hAnsi="Times New Roman" w:cs="Times New Roman"/>
        </w:rPr>
        <w:t>. Приемка ключевых контрольных точек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 xml:space="preserve">2.1. Ключевыми контрольными точками являются контрольные </w:t>
      </w:r>
      <w:r>
        <w:rPr>
          <w:rFonts w:ascii="Times New Roman" w:hAnsi="Times New Roman" w:cs="Times New Roman"/>
        </w:rPr>
        <w:t>точки</w:t>
      </w:r>
      <w:r w:rsidRPr="001F5E2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указанные в Описании проекта, одобренном межведомственной рабочей группой по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разработке и </w:t>
      </w:r>
      <w:r w:rsidRPr="001F5E24">
        <w:rPr>
          <w:rFonts w:ascii="Times New Roman" w:hAnsi="Times New Roman" w:cs="Times New Roman"/>
        </w:rPr>
        <w:t>реализации Национальной</w:t>
      </w:r>
      <w:r w:rsidRPr="001F5E24">
        <w:rPr>
          <w:rFonts w:ascii="Times New Roman" w:hAnsi="Times New Roman" w:cs="Times New Roman"/>
        </w:rPr>
        <w:t xml:space="preserve"> технологической инициативы при</w:t>
      </w:r>
      <w:r>
        <w:rPr>
          <w:rFonts w:ascii="Times New Roman" w:hAnsi="Times New Roman" w:cs="Times New Roman"/>
        </w:rPr>
        <w:t xml:space="preserve"> пре</w:t>
      </w:r>
      <w:r w:rsidRPr="001F5E24">
        <w:rPr>
          <w:rFonts w:ascii="Times New Roman" w:hAnsi="Times New Roman" w:cs="Times New Roman"/>
        </w:rPr>
        <w:t>зидиуме Совета при Президенте Российской Федерации по модернизации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экономики и инновационному </w:t>
      </w:r>
      <w:r w:rsidRPr="001F5E24">
        <w:rPr>
          <w:rFonts w:ascii="Times New Roman" w:hAnsi="Times New Roman" w:cs="Times New Roman"/>
        </w:rPr>
        <w:t>развития</w:t>
      </w:r>
      <w:r w:rsidRPr="001F5E24">
        <w:rPr>
          <w:rFonts w:ascii="Times New Roman" w:hAnsi="Times New Roman" w:cs="Times New Roman"/>
        </w:rPr>
        <w:t xml:space="preserve"> России (далее — МРГ).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2.2. Выполнение ККТ фиксируется Руководителем проекта в ИС РЕИД НТИ</w:t>
      </w:r>
      <w:r>
        <w:rPr>
          <w:rFonts w:ascii="Times New Roman" w:hAnsi="Times New Roman" w:cs="Times New Roman"/>
        </w:rPr>
        <w:t xml:space="preserve"> по</w:t>
      </w:r>
      <w:r w:rsidRPr="001F5E24">
        <w:rPr>
          <w:rFonts w:ascii="Times New Roman" w:hAnsi="Times New Roman" w:cs="Times New Roman"/>
        </w:rPr>
        <w:t xml:space="preserve"> факту достижения результ</w:t>
      </w:r>
      <w:r>
        <w:rPr>
          <w:rFonts w:ascii="Times New Roman" w:hAnsi="Times New Roman" w:cs="Times New Roman"/>
        </w:rPr>
        <w:t xml:space="preserve">ата KKT. Руководитель проекта </w:t>
      </w:r>
      <w:r w:rsidRPr="001F5E24">
        <w:rPr>
          <w:rFonts w:ascii="Times New Roman" w:hAnsi="Times New Roman" w:cs="Times New Roman"/>
        </w:rPr>
        <w:t>указывает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фактическую дату выполнения </w:t>
      </w:r>
      <w:r>
        <w:rPr>
          <w:rFonts w:ascii="Times New Roman" w:hAnsi="Times New Roman" w:cs="Times New Roman"/>
        </w:rPr>
        <w:t xml:space="preserve">ККТ и прикрепляет электронные </w:t>
      </w:r>
      <w:r w:rsidRPr="001F5E24">
        <w:rPr>
          <w:rFonts w:ascii="Times New Roman" w:hAnsi="Times New Roman" w:cs="Times New Roman"/>
        </w:rPr>
        <w:t>образы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подтверждающих документов в соответствии с Планом приемки результатов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проекта. Оригиналы документов или их заверенные копии должны быть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предоставлены в проектный офис НТИ в течение двух недель после выполнения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KKT.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 xml:space="preserve">2.3. Приемка результата должна </w:t>
      </w:r>
      <w:r>
        <w:rPr>
          <w:rFonts w:ascii="Times New Roman" w:hAnsi="Times New Roman" w:cs="Times New Roman"/>
        </w:rPr>
        <w:t xml:space="preserve">производиться до плановой </w:t>
      </w:r>
      <w:r w:rsidRPr="001F5E24">
        <w:rPr>
          <w:rFonts w:ascii="Times New Roman" w:hAnsi="Times New Roman" w:cs="Times New Roman"/>
        </w:rPr>
        <w:t>даты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достижения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результата, поэто</w:t>
      </w:r>
      <w:r>
        <w:rPr>
          <w:rFonts w:ascii="Times New Roman" w:hAnsi="Times New Roman" w:cs="Times New Roman"/>
        </w:rPr>
        <w:t xml:space="preserve">му процедура приемки, включая </w:t>
      </w:r>
      <w:r w:rsidRPr="001F5E24">
        <w:rPr>
          <w:rFonts w:ascii="Times New Roman" w:hAnsi="Times New Roman" w:cs="Times New Roman"/>
        </w:rPr>
        <w:t>подготовку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подтверждающих документов, должна быть выполнена заблаговременно.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2.4. При определении состава документов, необходимых для подтверждения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достижения ККТ, следует использовать следующие правила: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а) если Приемщиком указана приемочная комиссия, то ее состав должен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быть указан в Описании проекта либо одобрен Управляющим советом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проекта. Документом, подтверждающим достижение ККТ, в данном случае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будет протокол приемочной комиссии;</w:t>
      </w:r>
      <w:r>
        <w:rPr>
          <w:rFonts w:ascii="Times New Roman" w:hAnsi="Times New Roman" w:cs="Times New Roman"/>
        </w:rPr>
        <w:t xml:space="preserve"> </w:t>
      </w:r>
    </w:p>
    <w:p w:rsidR="001F5E24" w:rsidRDefault="001F5E24" w:rsidP="001F5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1F5E24">
        <w:rPr>
          <w:rFonts w:ascii="Times New Roman" w:hAnsi="Times New Roman" w:cs="Times New Roman"/>
        </w:rPr>
        <w:t>) если в рамках достижения результата по ККТ заключался какой-либо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договор, то договор и акты приемки в рамках договора также являются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подтверждающими документами;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lastRenderedPageBreak/>
        <w:t>в) если результат в рамках ККТ подразумевает создание продукта (макета,</w:t>
      </w:r>
      <w:r>
        <w:rPr>
          <w:rFonts w:ascii="Times New Roman" w:hAnsi="Times New Roman" w:cs="Times New Roman"/>
        </w:rPr>
        <w:t xml:space="preserve"> прот</w:t>
      </w:r>
      <w:r w:rsidRPr="001F5E24">
        <w:rPr>
          <w:rFonts w:ascii="Times New Roman" w:hAnsi="Times New Roman" w:cs="Times New Roman"/>
        </w:rPr>
        <w:t>отипа и т.д</w:t>
      </w:r>
      <w:r>
        <w:rPr>
          <w:rFonts w:ascii="Times New Roman" w:hAnsi="Times New Roman" w:cs="Times New Roman"/>
        </w:rPr>
        <w:t xml:space="preserve">.), в подтверждающие документы </w:t>
      </w:r>
      <w:r w:rsidRPr="001F5E24">
        <w:rPr>
          <w:rFonts w:ascii="Times New Roman" w:hAnsi="Times New Roman" w:cs="Times New Roman"/>
        </w:rPr>
        <w:t>должно — входить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техническое задание на данный продукт;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г) во всех подтверждающих документах необходимо указывать прямую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связь с реализуемым проектом и название ККТ в той формулировке, в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которой ККТ зафиксирована в Описании проекта;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д) рекомендуется подтверждать приемку ККТ или нескольких ККТ на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Управляющем совете M, соответственно, включать в подтверждающие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документы протокол Управляющего совета;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2.5. Фактической датой достижения ККТ является дата подтвержденная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Приемщиком ККТ.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2.6. Проектный офис HTH осуществляет проверку наличия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подтверждающих документов и их соответствия Плану приемки результатов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проекта, включая наличие подтверждения выполнения ККТ Приемщиком.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2.7. Если подтверждающие документы не предоставлены, не соответствуют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требованиям или приемка произведена не в соответствии с Планом приемки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результатов проекта, ККТ считается не достигнутой.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2.8. В случае необходимости проектный офис НТИ может инициировать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дополнительную экспертизу документов, подтверждающих достижение ККТ.</w:t>
      </w:r>
      <w:r>
        <w:rPr>
          <w:rFonts w:ascii="Times New Roman" w:hAnsi="Times New Roman" w:cs="Times New Roman"/>
        </w:rPr>
        <w:t xml:space="preserve"> 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Ш. Приемка целевых показателей проекта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3.1. Целевые показатели и их значения зафиксированы в Описании проекта,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одобренном МРГ.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3.2. Сроки приемки целевых показателей в рамках года определяются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планом достижения целевых показателей, который формируется Руководителем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проекта в ИС РЕИД НТИ на один календарный год, помесячно. План достижения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целевых показателей формируется в процессе подготовки первой ежемесячной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отчетности по проекту за отчетный год. Ежемесячный план достижения целевых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 xml:space="preserve">показателей формируется с целью минимизации рисков </w:t>
      </w:r>
      <w:proofErr w:type="spellStart"/>
      <w:r w:rsidRPr="001F5E24">
        <w:rPr>
          <w:rFonts w:ascii="Times New Roman" w:hAnsi="Times New Roman" w:cs="Times New Roman"/>
        </w:rPr>
        <w:t>недостижения</w:t>
      </w:r>
      <w:proofErr w:type="spellEnd"/>
      <w:r w:rsidRPr="001F5E24">
        <w:rPr>
          <w:rFonts w:ascii="Times New Roman" w:hAnsi="Times New Roman" w:cs="Times New Roman"/>
        </w:rPr>
        <w:t xml:space="preserve"> целевых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показателей по итогам отчетного года.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3.3. Факт достижения значения целевого показателя по ежемесячному плану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фиксируется Руководителем проекта в ИС РЕИД НТИ в рамках ежемесячной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отчетности.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 xml:space="preserve">3.4. Документы, подтверждающие </w:t>
      </w:r>
      <w:r w:rsidRPr="001F5E24">
        <w:rPr>
          <w:rFonts w:ascii="Times New Roman" w:hAnsi="Times New Roman" w:cs="Times New Roman"/>
        </w:rPr>
        <w:t>достижение значения целевого показателя,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могут быть предоставлены в проектный офис НТИ в течение календарного года, но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не позднее отчетности по итогам завершения года.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</w:p>
    <w:p w:rsidR="001F5E24" w:rsidRPr="001F5E24" w:rsidRDefault="001F5E24" w:rsidP="001F5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 Для подтверждения достижения значения целевого </w:t>
      </w:r>
      <w:r w:rsidRPr="001F5E24">
        <w:rPr>
          <w:rFonts w:ascii="Times New Roman" w:hAnsi="Times New Roman" w:cs="Times New Roman"/>
        </w:rPr>
        <w:t>показателя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Руководитель проекта выкладывает в ИС РЕИД НТИ протокол Управляющего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Совета с приложением расчета целевого показателя, а также исходные данные,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использованные для расчета. Управляющий совет проекта может делегировать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полномочия по приемке целевых показателей приемочной комиссии, и такое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решение должно быть зафиксировано в протоколе Управляющего совета. Расчет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значений целевых показателей должен соответствовать методике расчета, которая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является частью обосновывающих материалов, прилагаемых к Описанию проекта.</w:t>
      </w:r>
      <w:r>
        <w:rPr>
          <w:rFonts w:ascii="Times New Roman" w:hAnsi="Times New Roman" w:cs="Times New Roman"/>
        </w:rPr>
        <w:t xml:space="preserve"> 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3.6. Проектный офис HTH, осуществляет проверку наличия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подтверждающих документов и их соответствие требованиям к подтверждающим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документам.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3.7. Если подтверждающие документы не предоставлены, не соответствуют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требованиям или приемка произведена не в соответствии с Планом приемки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результатов проекта, значение целевого показателя считается недостигнутым.</w:t>
      </w:r>
      <w:r>
        <w:rPr>
          <w:rFonts w:ascii="Times New Roman" w:hAnsi="Times New Roman" w:cs="Times New Roman"/>
        </w:rPr>
        <w:t xml:space="preserve"> </w:t>
      </w:r>
    </w:p>
    <w:p w:rsidR="001F5E24" w:rsidRPr="001F5E24" w:rsidRDefault="001F5E24" w:rsidP="001F5E24">
      <w:pPr>
        <w:rPr>
          <w:rFonts w:ascii="Times New Roman" w:hAnsi="Times New Roman" w:cs="Times New Roman"/>
        </w:rPr>
      </w:pPr>
      <w:r w:rsidRPr="001F5E24">
        <w:rPr>
          <w:rFonts w:ascii="Times New Roman" w:hAnsi="Times New Roman" w:cs="Times New Roman"/>
        </w:rPr>
        <w:t>3.8. В случае необходимости проектный офис НТИ может инициировать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дополнительную экспертизу документов, подтверждающих достижение целевого</w:t>
      </w:r>
      <w:r>
        <w:rPr>
          <w:rFonts w:ascii="Times New Roman" w:hAnsi="Times New Roman" w:cs="Times New Roman"/>
        </w:rPr>
        <w:t xml:space="preserve"> </w:t>
      </w:r>
      <w:r w:rsidRPr="001F5E24">
        <w:rPr>
          <w:rFonts w:ascii="Times New Roman" w:hAnsi="Times New Roman" w:cs="Times New Roman"/>
        </w:rPr>
        <w:t>показателя.</w:t>
      </w:r>
      <w:bookmarkStart w:id="0" w:name="_GoBack"/>
      <w:bookmarkEnd w:id="0"/>
    </w:p>
    <w:sectPr w:rsidR="001F5E24" w:rsidRPr="001F5E24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E24"/>
    <w:rsid w:val="00064A54"/>
    <w:rsid w:val="001F5E24"/>
    <w:rsid w:val="0029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DC980-16A8-44CF-8B03-EAF03847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KPOXA</dc:creator>
  <cp:keywords/>
  <dc:description/>
  <cp:lastModifiedBy>KPOXA</cp:lastModifiedBy>
  <cp:revision>1</cp:revision>
  <dcterms:created xsi:type="dcterms:W3CDTF">2020-06-05T13:39:00Z</dcterms:created>
  <dcterms:modified xsi:type="dcterms:W3CDTF">2020-06-05T13:50:00Z</dcterms:modified>
</cp:coreProperties>
</file>